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4EC42ED8" w:rsidR="00445A48" w:rsidRPr="00F37688" w:rsidRDefault="00E1774F" w:rsidP="00377DBE">
      <w:pPr>
        <w:ind w:left="-1080"/>
        <w:rPr>
          <w:rFonts w:ascii="Calibri" w:hAnsi="Calibri"/>
          <w:w w:val="90"/>
          <w:sz w:val="22"/>
        </w:rPr>
      </w:pPr>
      <w:r>
        <w:pict w14:anchorId="403BB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2pt;height:11in">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73A55C16"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page </w:t>
      </w:r>
      <w:r w:rsidR="00AD3BD2">
        <w:rPr>
          <w:rFonts w:ascii="Calibri" w:hAnsi="Calibri"/>
          <w:sz w:val="20"/>
        </w:rPr>
        <w:t>7</w:t>
      </w:r>
      <w:r w:rsidRPr="00E6026B">
        <w:rPr>
          <w:rFonts w:ascii="Calibri" w:hAnsi="Calibri"/>
          <w:sz w:val="20"/>
        </w:rPr>
        <w:t xml:space="preserve"> and make a copy of the completed application for your records. </w:t>
      </w:r>
    </w:p>
    <w:p w14:paraId="2B221BD1" w14:textId="5D90EFF2"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AD3BD2">
        <w:rPr>
          <w:rFonts w:ascii="Calibri" w:hAnsi="Calibri"/>
          <w:sz w:val="20"/>
        </w:rPr>
        <w:t>7</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286BA0A9" w14:textId="04BD439F" w:rsidR="00A25F32" w:rsidRPr="00A25F32" w:rsidRDefault="00A25F32" w:rsidP="00A25F32">
      <w:pPr>
        <w:ind w:left="-90"/>
        <w:jc w:val="center"/>
        <w:rPr>
          <w:rFonts w:ascii="Calibri" w:hAnsi="Calibri"/>
          <w:b/>
          <w:bCs/>
          <w:w w:val="90"/>
          <w:sz w:val="20"/>
        </w:rPr>
      </w:pPr>
      <w:r w:rsidRPr="00A25F32">
        <w:rPr>
          <w:rFonts w:ascii="Calibri" w:hAnsi="Calibri"/>
          <w:b/>
          <w:bCs/>
          <w:w w:val="90"/>
          <w:sz w:val="20"/>
        </w:rPr>
        <w:t xml:space="preserve">FRAUD WARNINGS – Residents of Alabama, Arkansas, Colorado, District of Columbia, </w:t>
      </w:r>
      <w:r w:rsidR="00BC3847">
        <w:rPr>
          <w:rFonts w:ascii="Calibri" w:hAnsi="Calibri"/>
          <w:b/>
          <w:bCs/>
          <w:w w:val="90"/>
          <w:sz w:val="20"/>
        </w:rPr>
        <w:t xml:space="preserve">Florida, </w:t>
      </w:r>
      <w:r w:rsidRPr="00A25F32">
        <w:rPr>
          <w:rFonts w:ascii="Calibri" w:hAnsi="Calibri"/>
          <w:b/>
          <w:bCs/>
          <w:w w:val="90"/>
          <w:sz w:val="20"/>
        </w:rPr>
        <w:t>Kansas, Kentucky, Maryland, New Jersey, New Mexico, Ohio, Oklahoma, Oregon, Pennsylvania, Rhode Island, Tennessee, Virginia, and West Virginia</w:t>
      </w:r>
    </w:p>
    <w:p w14:paraId="43FF4D3C" w14:textId="22C83262" w:rsidR="00A25F32" w:rsidRPr="00A25F32" w:rsidRDefault="00A25F32" w:rsidP="00A25F32">
      <w:pPr>
        <w:tabs>
          <w:tab w:val="left" w:pos="5400"/>
          <w:tab w:val="left" w:pos="5580"/>
          <w:tab w:val="right" w:pos="9360"/>
        </w:tabs>
        <w:spacing w:before="80"/>
        <w:ind w:left="-90"/>
        <w:jc w:val="both"/>
        <w:rPr>
          <w:rFonts w:ascii="Calibri" w:hAnsi="Calibri"/>
          <w:w w:val="90"/>
          <w:sz w:val="20"/>
        </w:rPr>
      </w:pPr>
      <w:r w:rsidRPr="00A25F32">
        <w:rPr>
          <w:rFonts w:ascii="Calibri" w:hAnsi="Calibri"/>
          <w:b/>
          <w:bCs/>
          <w:w w:val="90"/>
          <w:sz w:val="20"/>
        </w:rPr>
        <w:t xml:space="preserve">Applicable in AL, AR, MD, NM, RI and WV: </w:t>
      </w:r>
      <w:r w:rsidRPr="00A25F32">
        <w:rPr>
          <w:rFonts w:ascii="Calibri" w:hAnsi="Calibri"/>
          <w:w w:val="90"/>
          <w:sz w:val="20"/>
        </w:rPr>
        <w:t xml:space="preserve">Any person who knowingly (or </w:t>
      </w:r>
      <w:proofErr w:type="gramStart"/>
      <w:r w:rsidRPr="00A25F32">
        <w:rPr>
          <w:rFonts w:ascii="Calibri" w:hAnsi="Calibri"/>
          <w:w w:val="90"/>
          <w:sz w:val="20"/>
        </w:rPr>
        <w:t>willfully)*</w:t>
      </w:r>
      <w:proofErr w:type="gramEnd"/>
      <w:r w:rsidRPr="00A25F32">
        <w:rPr>
          <w:rFonts w:ascii="Calibri" w:hAnsi="Calibri"/>
          <w:w w:val="90"/>
          <w:sz w:val="20"/>
        </w:rPr>
        <w:t xml:space="preserve"> presents a false or fraudulent claim for payment of a loss or benefit or knowingly (or willfully)* presents false information in an application for insurance is guilty of a crime and may be subject to fines and confinement in prison. *Applies in MD Only. </w:t>
      </w:r>
      <w:r w:rsidRPr="00A25F32">
        <w:rPr>
          <w:rFonts w:ascii="Calibri" w:hAnsi="Calibri"/>
          <w:b/>
          <w:bCs/>
          <w:w w:val="90"/>
          <w:sz w:val="20"/>
        </w:rPr>
        <w:t xml:space="preserve">Applicable in CO: </w:t>
      </w:r>
      <w:r w:rsidRPr="00A25F32">
        <w:rPr>
          <w:rFonts w:ascii="Calibri" w:hAnsi="Calibri"/>
          <w:w w:val="90"/>
          <w:sz w:val="20"/>
        </w:rPr>
        <w:t xml:space="preserve">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t>
      </w:r>
      <w:proofErr w:type="gramStart"/>
      <w:r w:rsidRPr="00A25F32">
        <w:rPr>
          <w:rFonts w:ascii="Calibri" w:hAnsi="Calibri"/>
          <w:w w:val="90"/>
          <w:sz w:val="20"/>
        </w:rPr>
        <w:t>with regard to</w:t>
      </w:r>
      <w:proofErr w:type="gramEnd"/>
      <w:r w:rsidRPr="00A25F32">
        <w:rPr>
          <w:rFonts w:ascii="Calibri" w:hAnsi="Calibri"/>
          <w:w w:val="90"/>
          <w:sz w:val="20"/>
        </w:rPr>
        <w:t xml:space="preserve"> a settlement or award payable from insurance proceeds shall be reported to the Colorado Division of Insurance within the Department of Regulatory Agencies. </w:t>
      </w:r>
      <w:r w:rsidRPr="00A25F32">
        <w:rPr>
          <w:rFonts w:ascii="Calibri" w:hAnsi="Calibri"/>
          <w:b/>
          <w:bCs/>
          <w:w w:val="90"/>
          <w:sz w:val="20"/>
        </w:rPr>
        <w:t>Applicable in DC:</w:t>
      </w:r>
      <w:r w:rsidRPr="00A25F32">
        <w:rPr>
          <w:rFonts w:ascii="Calibri" w:hAnsi="Calibri"/>
          <w:w w:val="90"/>
          <w:sz w:val="20"/>
        </w:rPr>
        <w:t xml:space="preserve"> It is a crime to provide false or misleading information to an insurer for the purpose of defrauding the insurer or any other person. Penalties include imprisonment and/or fines. In addition, an insurer may deny insurance benefits if false information materially related to a claim was provided by the applicant. </w:t>
      </w:r>
      <w:r w:rsidRPr="00A25F32">
        <w:rPr>
          <w:rFonts w:ascii="Calibri" w:hAnsi="Calibri"/>
          <w:b/>
          <w:bCs/>
          <w:w w:val="90"/>
          <w:sz w:val="20"/>
        </w:rPr>
        <w:t xml:space="preserve">Applicable in </w:t>
      </w:r>
      <w:r w:rsidR="00BC3847">
        <w:rPr>
          <w:rFonts w:ascii="Calibri" w:hAnsi="Calibri"/>
          <w:b/>
          <w:bCs/>
          <w:w w:val="90"/>
          <w:sz w:val="20"/>
        </w:rPr>
        <w:t xml:space="preserve">FL and </w:t>
      </w:r>
      <w:r w:rsidRPr="00A25F32">
        <w:rPr>
          <w:rFonts w:ascii="Calibri" w:hAnsi="Calibri"/>
          <w:b/>
          <w:bCs/>
          <w:w w:val="90"/>
          <w:sz w:val="20"/>
        </w:rPr>
        <w:t xml:space="preserve">OK: </w:t>
      </w:r>
      <w:r w:rsidRPr="00A25F32">
        <w:rPr>
          <w:rFonts w:ascii="Calibri" w:hAnsi="Calibri"/>
          <w:w w:val="90"/>
          <w:sz w:val="20"/>
        </w:rPr>
        <w:t>Any person who knowingly and with intent to injure, defraud, or deceive any insurer files a statement of claim or an application containing any false, incomplete, or misleading information is guilty of a felony</w:t>
      </w:r>
      <w:r w:rsidR="00BC3847">
        <w:rPr>
          <w:rFonts w:ascii="Calibri" w:hAnsi="Calibri"/>
          <w:w w:val="90"/>
          <w:sz w:val="20"/>
        </w:rPr>
        <w:t xml:space="preserve"> (of the third </w:t>
      </w:r>
      <w:proofErr w:type="gramStart"/>
      <w:r w:rsidR="00BC3847">
        <w:rPr>
          <w:rFonts w:ascii="Calibri" w:hAnsi="Calibri"/>
          <w:w w:val="90"/>
          <w:sz w:val="20"/>
        </w:rPr>
        <w:t>degree)*</w:t>
      </w:r>
      <w:proofErr w:type="gramEnd"/>
      <w:r w:rsidR="00BC3847">
        <w:rPr>
          <w:rFonts w:ascii="Calibri" w:hAnsi="Calibri"/>
          <w:w w:val="90"/>
          <w:sz w:val="20"/>
        </w:rPr>
        <w:t>. *Applies in FL Only.</w:t>
      </w:r>
      <w:r w:rsidRPr="00A25F32">
        <w:rPr>
          <w:rFonts w:ascii="Calibri" w:hAnsi="Calibri"/>
          <w:w w:val="90"/>
          <w:sz w:val="20"/>
        </w:rPr>
        <w:t xml:space="preserve"> </w:t>
      </w:r>
      <w:r w:rsidRPr="00A25F32">
        <w:rPr>
          <w:rFonts w:ascii="Calibri" w:hAnsi="Calibri"/>
          <w:b/>
          <w:bCs/>
          <w:w w:val="90"/>
          <w:sz w:val="20"/>
        </w:rPr>
        <w:t xml:space="preserve">Applicable in KS: </w:t>
      </w:r>
      <w:r w:rsidRPr="00A25F32">
        <w:rPr>
          <w:rFonts w:ascii="Calibri" w:hAnsi="Calibri"/>
          <w:w w:val="90"/>
          <w:sz w:val="20"/>
        </w:rPr>
        <w:t xml:space="preserve">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w:t>
      </w:r>
      <w:r w:rsidRPr="00A25F32">
        <w:rPr>
          <w:rFonts w:ascii="Calibri" w:hAnsi="Calibri"/>
          <w:w w:val="90"/>
          <w:sz w:val="20"/>
        </w:rPr>
        <w:lastRenderedPageBreak/>
        <w:t xml:space="preserve">information concerning any fact material thereto, commits a fraudulent insurance act, which is a crime and subjects such person to criminal and civil penalties. </w:t>
      </w:r>
      <w:r w:rsidRPr="00A25F32">
        <w:rPr>
          <w:rFonts w:ascii="Calibri" w:hAnsi="Calibri"/>
          <w:b/>
          <w:bCs/>
          <w:w w:val="90"/>
          <w:sz w:val="20"/>
        </w:rPr>
        <w:t xml:space="preserve">Applicable in KY, OH and PA: </w:t>
      </w:r>
      <w:r w:rsidRPr="00A25F32">
        <w:rPr>
          <w:rFonts w:ascii="Calibri" w:hAnsi="Calibri"/>
          <w:w w:val="90"/>
          <w:sz w:val="20"/>
        </w:rPr>
        <w:t xml:space="preserve">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w:t>
      </w:r>
      <w:r w:rsidRPr="00A25F32">
        <w:rPr>
          <w:rFonts w:ascii="Calibri" w:hAnsi="Calibri"/>
          <w:b/>
          <w:bCs/>
          <w:w w:val="90"/>
          <w:sz w:val="20"/>
        </w:rPr>
        <w:t xml:space="preserve">Applicable in TN and VA: </w:t>
      </w:r>
      <w:r w:rsidRPr="00A25F32">
        <w:rPr>
          <w:rFonts w:ascii="Calibri" w:hAnsi="Calibri"/>
          <w:w w:val="90"/>
          <w:sz w:val="20"/>
        </w:rPr>
        <w:t xml:space="preserve">It is a crime to knowingly provide false, </w:t>
      </w:r>
      <w:proofErr w:type="gramStart"/>
      <w:r w:rsidRPr="00A25F32">
        <w:rPr>
          <w:rFonts w:ascii="Calibri" w:hAnsi="Calibri"/>
          <w:w w:val="90"/>
          <w:sz w:val="20"/>
        </w:rPr>
        <w:t>incomplete</w:t>
      </w:r>
      <w:proofErr w:type="gramEnd"/>
      <w:r w:rsidRPr="00A25F32">
        <w:rPr>
          <w:rFonts w:ascii="Calibri" w:hAnsi="Calibri"/>
          <w:w w:val="90"/>
          <w:sz w:val="20"/>
        </w:rPr>
        <w:t xml:space="preserve"> or misleading information to an insurance company for the purpose of defrauding the company.  Penalties include imprisonment, </w:t>
      </w:r>
      <w:proofErr w:type="gramStart"/>
      <w:r w:rsidRPr="00A25F32">
        <w:rPr>
          <w:rFonts w:ascii="Calibri" w:hAnsi="Calibri"/>
          <w:w w:val="90"/>
          <w:sz w:val="20"/>
        </w:rPr>
        <w:t>fines</w:t>
      </w:r>
      <w:proofErr w:type="gramEnd"/>
      <w:r w:rsidRPr="00A25F32">
        <w:rPr>
          <w:rFonts w:ascii="Calibri" w:hAnsi="Calibri"/>
          <w:w w:val="90"/>
          <w:sz w:val="20"/>
        </w:rPr>
        <w:t xml:space="preserve"> and denial of insurance benefits. </w:t>
      </w:r>
      <w:r w:rsidRPr="00A25F32">
        <w:rPr>
          <w:rFonts w:ascii="Calibri" w:hAnsi="Calibri"/>
          <w:b/>
          <w:bCs/>
          <w:w w:val="90"/>
          <w:sz w:val="20"/>
        </w:rPr>
        <w:t xml:space="preserve">Applicable in NJ: </w:t>
      </w:r>
      <w:r w:rsidRPr="00A25F32">
        <w:rPr>
          <w:rFonts w:ascii="Calibri" w:hAnsi="Calibri"/>
          <w:w w:val="90"/>
          <w:sz w:val="20"/>
        </w:rPr>
        <w:t xml:space="preserve">Any person who includes any false or misleading information on an application for an insurance policy is subject to criminal and civil penalties. </w:t>
      </w:r>
      <w:r w:rsidRPr="00A25F32">
        <w:rPr>
          <w:rFonts w:ascii="Calibri" w:hAnsi="Calibri"/>
          <w:b/>
          <w:bCs/>
          <w:w w:val="90"/>
          <w:sz w:val="20"/>
        </w:rPr>
        <w:t xml:space="preserve">Applicable in OR: </w:t>
      </w:r>
      <w:r w:rsidRPr="00A25F32">
        <w:rPr>
          <w:rFonts w:ascii="Calibri" w:hAnsi="Calibri"/>
          <w:w w:val="90"/>
          <w:sz w:val="20"/>
        </w:rPr>
        <w:t xml:space="preserve">Any person who knowingly and with intent to defraud or solicit another to defraud the insurer by </w:t>
      </w:r>
      <w:proofErr w:type="gramStart"/>
      <w:r w:rsidRPr="00A25F32">
        <w:rPr>
          <w:rFonts w:ascii="Calibri" w:hAnsi="Calibri"/>
          <w:w w:val="90"/>
          <w:sz w:val="20"/>
        </w:rPr>
        <w:t>submitting an application</w:t>
      </w:r>
      <w:proofErr w:type="gramEnd"/>
      <w:r w:rsidRPr="00A25F32">
        <w:rPr>
          <w:rFonts w:ascii="Calibri" w:hAnsi="Calibri"/>
          <w:w w:val="90"/>
          <w:sz w:val="20"/>
        </w:rPr>
        <w:t xml:space="preserve"> containing a false statement as to any material fact may be violating state law.</w:t>
      </w:r>
    </w:p>
    <w:p w14:paraId="54E2AE9D" w14:textId="77777777" w:rsidR="007454F3" w:rsidRPr="00F37688" w:rsidRDefault="007454F3" w:rsidP="001D64FA">
      <w:pPr>
        <w:ind w:left="-90"/>
        <w:rPr>
          <w:rFonts w:ascii="Calibri" w:hAnsi="Calibri"/>
          <w:b/>
          <w:sz w:val="20"/>
        </w:rPr>
      </w:pPr>
    </w:p>
    <w:p w14:paraId="21928930" w14:textId="77777777" w:rsidR="005B7C9F" w:rsidRDefault="00342E4D" w:rsidP="00342E4D">
      <w:pPr>
        <w:tabs>
          <w:tab w:val="left" w:pos="5400"/>
        </w:tabs>
        <w:spacing w:line="360" w:lineRule="auto"/>
        <w:ind w:left="-86"/>
        <w:rPr>
          <w:rFonts w:ascii="Calibri" w:hAnsi="Calibri"/>
          <w:sz w:val="22"/>
          <w:szCs w:val="22"/>
          <w:u w:val="single"/>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p>
    <w:p w14:paraId="3CA6D51B" w14:textId="77777777" w:rsidR="005B7C9F" w:rsidRDefault="005B7C9F" w:rsidP="00342E4D">
      <w:pPr>
        <w:tabs>
          <w:tab w:val="left" w:pos="5400"/>
        </w:tabs>
        <w:spacing w:line="360" w:lineRule="auto"/>
        <w:ind w:left="-86"/>
        <w:rPr>
          <w:rFonts w:ascii="Calibri" w:hAnsi="Calibri"/>
          <w:bCs/>
          <w:sz w:val="20"/>
        </w:rPr>
      </w:pPr>
    </w:p>
    <w:p w14:paraId="0A95FF01" w14:textId="77777777" w:rsidR="005B7C9F" w:rsidRPr="00FA38A0" w:rsidRDefault="005B7C9F" w:rsidP="00FA38A0">
      <w:pPr>
        <w:tabs>
          <w:tab w:val="left" w:pos="270"/>
          <w:tab w:val="left" w:pos="450"/>
          <w:tab w:val="left" w:pos="3870"/>
          <w:tab w:val="left" w:pos="4410"/>
          <w:tab w:val="right" w:pos="5760"/>
          <w:tab w:val="left" w:pos="6570"/>
          <w:tab w:val="left" w:pos="7560"/>
          <w:tab w:val="left" w:pos="8640"/>
          <w:tab w:val="left" w:pos="9450"/>
          <w:tab w:val="right" w:pos="10080"/>
        </w:tabs>
        <w:spacing w:after="120"/>
        <w:ind w:left="-90" w:right="270"/>
        <w:rPr>
          <w:rFonts w:ascii="Calibri" w:hAnsi="Calibri"/>
          <w:b/>
          <w:bCs/>
          <w:sz w:val="22"/>
          <w:szCs w:val="22"/>
        </w:rPr>
      </w:pPr>
      <w:r w:rsidRPr="00FA38A0">
        <w:rPr>
          <w:rFonts w:ascii="Calibri" w:hAnsi="Calibri"/>
          <w:b/>
          <w:bCs/>
          <w:sz w:val="22"/>
          <w:szCs w:val="22"/>
        </w:rPr>
        <w:t xml:space="preserve">Agent, </w:t>
      </w:r>
      <w:proofErr w:type="gramStart"/>
      <w:r w:rsidRPr="00FA38A0">
        <w:rPr>
          <w:rFonts w:ascii="Calibri" w:hAnsi="Calibri"/>
          <w:b/>
          <w:bCs/>
          <w:sz w:val="22"/>
          <w:szCs w:val="22"/>
        </w:rPr>
        <w:t>broker</w:t>
      </w:r>
      <w:proofErr w:type="gramEnd"/>
      <w:r w:rsidRPr="00FA38A0">
        <w:rPr>
          <w:rFonts w:ascii="Calibri" w:hAnsi="Calibri"/>
          <w:b/>
          <w:bCs/>
          <w:sz w:val="22"/>
          <w:szCs w:val="22"/>
        </w:rPr>
        <w:t xml:space="preserve"> or producer for this application for coverage:</w:t>
      </w:r>
    </w:p>
    <w:p w14:paraId="376491BF" w14:textId="77777777" w:rsidR="005B7C9F" w:rsidRPr="00FA38A0" w:rsidRDefault="005B7C9F" w:rsidP="00FA38A0">
      <w:pPr>
        <w:tabs>
          <w:tab w:val="left" w:pos="270"/>
          <w:tab w:val="left" w:pos="450"/>
          <w:tab w:val="left" w:pos="2760"/>
          <w:tab w:val="left" w:pos="5850"/>
          <w:tab w:val="right" w:pos="10530"/>
        </w:tabs>
        <w:spacing w:after="120"/>
        <w:ind w:left="-90"/>
        <w:rPr>
          <w:rFonts w:ascii="Calibri" w:hAnsi="Calibri"/>
          <w:sz w:val="22"/>
          <w:szCs w:val="22"/>
          <w:u w:val="single"/>
        </w:rPr>
      </w:pPr>
      <w:r w:rsidRPr="00FA38A0">
        <w:rPr>
          <w:rFonts w:ascii="Calibri" w:hAnsi="Calibri"/>
          <w:b/>
          <w:bCs/>
          <w:sz w:val="22"/>
          <w:szCs w:val="22"/>
        </w:rPr>
        <w:t>Producer Name: (Please Print)</w:t>
      </w:r>
      <w:r w:rsidRPr="00FA38A0">
        <w:rPr>
          <w:rFonts w:ascii="Calibri" w:hAnsi="Calibri"/>
          <w:sz w:val="22"/>
          <w:szCs w:val="22"/>
        </w:rPr>
        <w:t xml:space="preserve">  </w:t>
      </w:r>
      <w:r w:rsidRPr="00FA38A0">
        <w:rPr>
          <w:rFonts w:ascii="Calibri" w:hAnsi="Calibri" w:cs="Calibri"/>
          <w:sz w:val="22"/>
          <w:szCs w:val="22"/>
          <w:u w:val="single"/>
        </w:rPr>
        <w:fldChar w:fldCharType="begin">
          <w:ffData>
            <w:name w:val="Text72"/>
            <w:enabled/>
            <w:calcOnExit w:val="0"/>
            <w:textInput/>
          </w:ffData>
        </w:fldChar>
      </w:r>
      <w:r w:rsidRPr="00FA38A0">
        <w:rPr>
          <w:rFonts w:ascii="Calibri" w:hAnsi="Calibri" w:cs="Calibri"/>
          <w:sz w:val="22"/>
          <w:szCs w:val="22"/>
          <w:u w:val="single"/>
        </w:rPr>
        <w:instrText xml:space="preserve"> FORMTEXT </w:instrText>
      </w:r>
      <w:r w:rsidRPr="00FA38A0">
        <w:rPr>
          <w:rFonts w:ascii="Calibri" w:hAnsi="Calibri" w:cs="Calibri"/>
          <w:sz w:val="22"/>
          <w:szCs w:val="22"/>
          <w:u w:val="single"/>
        </w:rPr>
      </w:r>
      <w:r w:rsidRPr="00FA38A0">
        <w:rPr>
          <w:rFonts w:ascii="Calibri" w:hAnsi="Calibri" w:cs="Calibri"/>
          <w:sz w:val="22"/>
          <w:szCs w:val="22"/>
          <w:u w:val="single"/>
        </w:rPr>
        <w:fldChar w:fldCharType="separate"/>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sz w:val="22"/>
          <w:szCs w:val="22"/>
          <w:u w:val="single"/>
        </w:rPr>
        <w:fldChar w:fldCharType="end"/>
      </w:r>
      <w:r w:rsidRPr="00FA38A0">
        <w:rPr>
          <w:rFonts w:ascii="Calibri" w:hAnsi="Calibri" w:cs="Calibri"/>
          <w:sz w:val="22"/>
          <w:szCs w:val="22"/>
        </w:rPr>
        <w:tab/>
      </w:r>
      <w:r w:rsidRPr="00FA38A0">
        <w:rPr>
          <w:rFonts w:ascii="Calibri" w:hAnsi="Calibri" w:cs="Calibri"/>
          <w:b/>
          <w:bCs/>
          <w:sz w:val="22"/>
          <w:szCs w:val="22"/>
        </w:rPr>
        <w:t>Date:</w:t>
      </w:r>
      <w:r w:rsidRPr="00FA38A0">
        <w:rPr>
          <w:rFonts w:ascii="Calibri" w:hAnsi="Calibri" w:cs="Calibri"/>
          <w:sz w:val="22"/>
          <w:szCs w:val="22"/>
        </w:rPr>
        <w:t xml:space="preserve">  </w:t>
      </w:r>
      <w:r w:rsidRPr="00FA38A0">
        <w:rPr>
          <w:rFonts w:ascii="Calibri" w:hAnsi="Calibri" w:cs="Calibri"/>
          <w:sz w:val="22"/>
          <w:szCs w:val="22"/>
          <w:u w:val="single"/>
        </w:rPr>
        <w:fldChar w:fldCharType="begin">
          <w:ffData>
            <w:name w:val="Text73"/>
            <w:enabled/>
            <w:calcOnExit w:val="0"/>
            <w:textInput/>
          </w:ffData>
        </w:fldChar>
      </w:r>
      <w:r w:rsidRPr="00FA38A0">
        <w:rPr>
          <w:rFonts w:ascii="Calibri" w:hAnsi="Calibri" w:cs="Calibri"/>
          <w:sz w:val="22"/>
          <w:szCs w:val="22"/>
          <w:u w:val="single"/>
        </w:rPr>
        <w:instrText xml:space="preserve"> FORMTEXT </w:instrText>
      </w:r>
      <w:r w:rsidRPr="00FA38A0">
        <w:rPr>
          <w:rFonts w:ascii="Calibri" w:hAnsi="Calibri" w:cs="Calibri"/>
          <w:sz w:val="22"/>
          <w:szCs w:val="22"/>
          <w:u w:val="single"/>
        </w:rPr>
      </w:r>
      <w:r w:rsidRPr="00FA38A0">
        <w:rPr>
          <w:rFonts w:ascii="Calibri" w:hAnsi="Calibri" w:cs="Calibri"/>
          <w:sz w:val="22"/>
          <w:szCs w:val="22"/>
          <w:u w:val="single"/>
        </w:rPr>
        <w:fldChar w:fldCharType="separate"/>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sz w:val="22"/>
          <w:szCs w:val="22"/>
          <w:u w:val="single"/>
        </w:rPr>
        <w:fldChar w:fldCharType="end"/>
      </w:r>
    </w:p>
    <w:p w14:paraId="283811B2" w14:textId="77777777" w:rsidR="005B7C9F" w:rsidRPr="00FA38A0" w:rsidRDefault="005B7C9F" w:rsidP="00FA38A0">
      <w:pPr>
        <w:tabs>
          <w:tab w:val="left" w:pos="270"/>
          <w:tab w:val="right" w:pos="10530"/>
        </w:tabs>
        <w:spacing w:after="120"/>
        <w:ind w:left="-90"/>
        <w:rPr>
          <w:rFonts w:ascii="Calibri" w:hAnsi="Calibri" w:cs="Calibri"/>
          <w:sz w:val="22"/>
          <w:szCs w:val="22"/>
          <w:u w:val="single"/>
        </w:rPr>
      </w:pPr>
      <w:r w:rsidRPr="00FA38A0">
        <w:rPr>
          <w:rFonts w:ascii="Calibri" w:hAnsi="Calibri"/>
          <w:b/>
          <w:bCs/>
          <w:sz w:val="22"/>
          <w:szCs w:val="22"/>
        </w:rPr>
        <w:t>Company:</w:t>
      </w:r>
      <w:r w:rsidRPr="00FA38A0">
        <w:rPr>
          <w:rFonts w:ascii="Calibri" w:hAnsi="Calibri"/>
          <w:sz w:val="22"/>
          <w:szCs w:val="22"/>
        </w:rPr>
        <w:t xml:space="preserve">  </w:t>
      </w:r>
      <w:r w:rsidRPr="00FA38A0">
        <w:rPr>
          <w:rFonts w:ascii="Calibri" w:hAnsi="Calibri" w:cs="Calibri"/>
          <w:sz w:val="22"/>
          <w:szCs w:val="22"/>
          <w:u w:val="single"/>
        </w:rPr>
        <w:fldChar w:fldCharType="begin">
          <w:ffData>
            <w:name w:val="Text74"/>
            <w:enabled/>
            <w:calcOnExit w:val="0"/>
            <w:textInput/>
          </w:ffData>
        </w:fldChar>
      </w:r>
      <w:r w:rsidRPr="00FA38A0">
        <w:rPr>
          <w:rFonts w:ascii="Calibri" w:hAnsi="Calibri" w:cs="Calibri"/>
          <w:sz w:val="22"/>
          <w:szCs w:val="22"/>
          <w:u w:val="single"/>
        </w:rPr>
        <w:instrText xml:space="preserve"> FORMTEXT </w:instrText>
      </w:r>
      <w:r w:rsidRPr="00FA38A0">
        <w:rPr>
          <w:rFonts w:ascii="Calibri" w:hAnsi="Calibri" w:cs="Calibri"/>
          <w:sz w:val="22"/>
          <w:szCs w:val="22"/>
          <w:u w:val="single"/>
        </w:rPr>
      </w:r>
      <w:r w:rsidRPr="00FA38A0">
        <w:rPr>
          <w:rFonts w:ascii="Calibri" w:hAnsi="Calibri" w:cs="Calibri"/>
          <w:sz w:val="22"/>
          <w:szCs w:val="22"/>
          <w:u w:val="single"/>
        </w:rPr>
        <w:fldChar w:fldCharType="separate"/>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noProof/>
          <w:sz w:val="22"/>
          <w:szCs w:val="22"/>
          <w:u w:val="single"/>
        </w:rPr>
        <w:t> </w:t>
      </w:r>
      <w:r w:rsidRPr="00FA38A0">
        <w:rPr>
          <w:rFonts w:ascii="Calibri" w:hAnsi="Calibri" w:cs="Calibri"/>
          <w:sz w:val="22"/>
          <w:szCs w:val="22"/>
          <w:u w:val="single"/>
        </w:rPr>
        <w:fldChar w:fldCharType="end"/>
      </w:r>
    </w:p>
    <w:p w14:paraId="1751B24D" w14:textId="05E1A5EB" w:rsidR="00F10285" w:rsidRPr="00342E4D" w:rsidRDefault="000D3E8C" w:rsidP="00342E4D">
      <w:pPr>
        <w:tabs>
          <w:tab w:val="left" w:pos="5400"/>
        </w:tabs>
        <w:spacing w:line="360" w:lineRule="auto"/>
        <w:ind w:left="-86"/>
        <w:rPr>
          <w:rFonts w:ascii="Calibri" w:hAnsi="Calibri"/>
          <w:b/>
          <w:w w:val="90"/>
          <w:sz w:val="10"/>
          <w:szCs w:val="10"/>
        </w:rPr>
      </w:pPr>
      <w:r w:rsidRPr="00F37688">
        <w:rPr>
          <w:rFonts w:ascii="Calibri" w:hAnsi="Calibri"/>
          <w:bCs/>
          <w:sz w:val="20"/>
        </w:rPr>
        <w:tab/>
      </w:r>
      <w:r w:rsidRPr="00F37688">
        <w:rPr>
          <w:rFonts w:ascii="Calibri" w:hAnsi="Calibri"/>
          <w:bCs/>
          <w:sz w:val="20"/>
        </w:rPr>
        <w:tab/>
      </w:r>
      <w:r w:rsidRPr="00F37688">
        <w:rPr>
          <w:rFonts w:ascii="Calibri" w:hAnsi="Calibri"/>
          <w:bCs/>
          <w:sz w:val="20"/>
        </w:rPr>
        <w:tab/>
      </w:r>
      <w:r w:rsidRPr="00F37688">
        <w:rPr>
          <w:rFonts w:ascii="Calibri" w:hAnsi="Calibri"/>
          <w:bCs/>
          <w:sz w:val="20"/>
        </w:rPr>
        <w:tab/>
      </w:r>
      <w:r w:rsidRPr="00F37688">
        <w:rPr>
          <w:rFonts w:ascii="Calibri" w:hAnsi="Calibri"/>
          <w:bCs/>
          <w:sz w:val="20"/>
        </w:rPr>
        <w:tab/>
      </w:r>
      <w:r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075A" w14:textId="77777777" w:rsidR="00E16931" w:rsidRDefault="00E16931">
      <w:r>
        <w:separator/>
      </w:r>
    </w:p>
  </w:endnote>
  <w:endnote w:type="continuationSeparator" w:id="0">
    <w:p w14:paraId="70988227" w14:textId="77777777" w:rsidR="00E16931" w:rsidRDefault="00E1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74B8A4A9" w:rsidR="001F30D4" w:rsidRPr="004B192E" w:rsidRDefault="001F30D4" w:rsidP="003D331A">
    <w:pPr>
      <w:pStyle w:val="Footer"/>
      <w:rPr>
        <w:rFonts w:ascii="Arial" w:hAnsi="Arial" w:cs="Arial"/>
        <w:sz w:val="16"/>
        <w:szCs w:val="16"/>
      </w:rPr>
    </w:pPr>
    <w:r>
      <w:rPr>
        <w:rFonts w:ascii="Arial" w:hAnsi="Arial" w:cs="Arial"/>
        <w:sz w:val="16"/>
        <w:szCs w:val="16"/>
      </w:rPr>
      <w:t xml:space="preserve">EP-1900-A </w:t>
    </w:r>
    <w:r w:rsidR="005B7C9F">
      <w:rPr>
        <w:rFonts w:ascii="Arial" w:hAnsi="Arial" w:cs="Arial"/>
        <w:sz w:val="16"/>
        <w:szCs w:val="16"/>
      </w:rPr>
      <w:t xml:space="preserve">(IA)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0006BF">
      <w:rPr>
        <w:rStyle w:val="PageNumber"/>
        <w:rFonts w:ascii="Arial" w:hAnsi="Arial" w:cs="Arial"/>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7B133" w14:textId="77777777" w:rsidR="00E16931" w:rsidRDefault="00E16931">
      <w:r>
        <w:separator/>
      </w:r>
    </w:p>
  </w:footnote>
  <w:footnote w:type="continuationSeparator" w:id="0">
    <w:p w14:paraId="54DC3C24" w14:textId="77777777" w:rsidR="00E16931" w:rsidRDefault="00E16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5PFboXullRELUNT372JbD32JPdxPTDv3Dh2yoNxUx3EPH2RToLRU2bq9zUNoL07zw+Z2KaffPGT3/th3bPoAaA==" w:salt="rTgPRV57xq/EaYjJnvub5g=="/>
  <w:defaultTabStop w:val="720"/>
  <w:noPunctuationKerning/>
  <w:characterSpacingControl w:val="doNotCompress"/>
  <w:hdrShapeDefaults>
    <o:shapedefaults v:ext="edit" spidmax="2159">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3553"/>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B7C9F"/>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2CF"/>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516"/>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4FF4"/>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6931"/>
    <w:rsid w:val="00E172A1"/>
    <w:rsid w:val="00E1774F"/>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699E"/>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38A0"/>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9">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3.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3418</Words>
  <Characters>19486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22859</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7</cp:revision>
  <cp:lastPrinted>2011-06-30T21:45:00Z</cp:lastPrinted>
  <dcterms:created xsi:type="dcterms:W3CDTF">2023-07-10T21:07:00Z</dcterms:created>
  <dcterms:modified xsi:type="dcterms:W3CDTF">2023-12-18T17:24:00Z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